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754EBB" w14:textId="0305B374" w:rsidR="00041E5D" w:rsidRDefault="00FD4CD4" w:rsidP="005A5FB0">
      <w:pPr>
        <w:ind w:left="1185" w:firstLine="0"/>
        <w:rPr>
          <w:rFonts w:ascii="Arial" w:hAnsi="Arial" w:cs="Arial"/>
          <w:sz w:val="20"/>
          <w:szCs w:val="20"/>
        </w:rPr>
      </w:pPr>
      <w:bookmarkStart w:id="0" w:name="_Hlk503010340"/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 wp14:anchorId="668475B9" wp14:editId="02A52F8C">
            <wp:simplePos x="0" y="0"/>
            <wp:positionH relativeFrom="column">
              <wp:posOffset>5715</wp:posOffset>
            </wp:positionH>
            <wp:positionV relativeFrom="paragraph">
              <wp:posOffset>-125730</wp:posOffset>
            </wp:positionV>
            <wp:extent cx="622300" cy="1003300"/>
            <wp:effectExtent l="19050" t="0" r="635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rensa-Bold" w:hAnsi="Prensa-Bold"/>
          <w:b/>
          <w:color w:val="C00000"/>
          <w:sz w:val="36"/>
        </w:rPr>
        <w:t>Fr. Cedric Ministries</w:t>
      </w:r>
      <w:r>
        <w:rPr>
          <w:rFonts w:ascii="Prensa-Bold" w:hAnsi="Prensa-Bold"/>
          <w:b/>
          <w:color w:val="C00000"/>
          <w:sz w:val="36"/>
        </w:rPr>
        <w:br/>
      </w:r>
      <w:r w:rsidRPr="00F25B7A">
        <w:rPr>
          <w:rFonts w:ascii="Arial" w:hAnsi="Arial" w:cs="Arial"/>
          <w:b/>
          <w:bCs/>
          <w:sz w:val="20"/>
        </w:rPr>
        <w:t xml:space="preserve">The Passionists </w:t>
      </w:r>
      <w:r w:rsidRPr="00F25B7A">
        <w:rPr>
          <w:rFonts w:ascii="Arial" w:hAnsi="Arial" w:cs="Arial"/>
          <w:i/>
          <w:sz w:val="20"/>
        </w:rPr>
        <w:t>of</w:t>
      </w:r>
      <w:r w:rsidRPr="00F25B7A">
        <w:rPr>
          <w:rFonts w:ascii="Arial" w:hAnsi="Arial" w:cs="Arial"/>
          <w:sz w:val="20"/>
        </w:rPr>
        <w:t xml:space="preserve"> Holy Cross Province     430 Bunker Hill Road, Houston TX</w:t>
      </w:r>
      <w:r>
        <w:rPr>
          <w:rFonts w:ascii="Arial" w:hAnsi="Arial" w:cs="Arial"/>
          <w:sz w:val="20"/>
        </w:rPr>
        <w:t>.</w:t>
      </w:r>
      <w:r w:rsidRPr="00F25B7A">
        <w:rPr>
          <w:rFonts w:ascii="Arial" w:hAnsi="Arial" w:cs="Arial"/>
          <w:sz w:val="20"/>
        </w:rPr>
        <w:t xml:space="preserve"> 77024</w:t>
      </w:r>
      <w:r w:rsidRPr="00F25B7A">
        <w:rPr>
          <w:rFonts w:ascii="Arial" w:hAnsi="Arial" w:cs="Arial"/>
          <w:sz w:val="20"/>
        </w:rPr>
        <w:br/>
      </w:r>
      <w:proofErr w:type="spellStart"/>
      <w:r w:rsidRPr="00F25B7A">
        <w:rPr>
          <w:rFonts w:ascii="Arial" w:hAnsi="Arial" w:cs="Arial"/>
          <w:b/>
          <w:bCs/>
          <w:i/>
          <w:sz w:val="20"/>
        </w:rPr>
        <w:t>tel</w:t>
      </w:r>
      <w:proofErr w:type="spellEnd"/>
      <w:r w:rsidRPr="00F25B7A">
        <w:rPr>
          <w:rFonts w:ascii="Arial" w:hAnsi="Arial" w:cs="Arial"/>
          <w:i/>
          <w:sz w:val="20"/>
        </w:rPr>
        <w:t xml:space="preserve"> </w:t>
      </w:r>
      <w:r w:rsidRPr="00F25B7A">
        <w:rPr>
          <w:rFonts w:ascii="Arial" w:hAnsi="Arial" w:cs="Arial"/>
          <w:sz w:val="20"/>
        </w:rPr>
        <w:t xml:space="preserve"> 844-328-4372     </w:t>
      </w:r>
      <w:r w:rsidRPr="00F25B7A">
        <w:rPr>
          <w:rFonts w:ascii="Arial" w:hAnsi="Arial" w:cs="Arial"/>
          <w:b/>
          <w:bCs/>
          <w:i/>
          <w:sz w:val="20"/>
        </w:rPr>
        <w:t>email</w:t>
      </w:r>
      <w:r w:rsidRPr="00F25B7A">
        <w:rPr>
          <w:rFonts w:ascii="Arial" w:hAnsi="Arial" w:cs="Arial"/>
          <w:bCs/>
          <w:sz w:val="20"/>
        </w:rPr>
        <w:t xml:space="preserve">  </w:t>
      </w:r>
      <w:r w:rsidRPr="00F25B7A">
        <w:rPr>
          <w:rFonts w:ascii="Arial" w:hAnsi="Arial" w:cs="Arial"/>
          <w:sz w:val="20"/>
        </w:rPr>
        <w:t xml:space="preserve">frcedric@frcedric.org     </w:t>
      </w:r>
      <w:r w:rsidRPr="00F25B7A">
        <w:rPr>
          <w:rFonts w:ascii="Arial" w:hAnsi="Arial" w:cs="Arial"/>
          <w:b/>
          <w:bCs/>
          <w:i/>
          <w:iCs/>
          <w:sz w:val="20"/>
        </w:rPr>
        <w:t>web</w:t>
      </w:r>
      <w:r w:rsidRPr="00F25B7A">
        <w:rPr>
          <w:rFonts w:ascii="Arial" w:hAnsi="Arial" w:cs="Arial"/>
          <w:sz w:val="20"/>
        </w:rPr>
        <w:t xml:space="preserve">  </w:t>
      </w:r>
      <w:r w:rsidRPr="00F25B7A">
        <w:rPr>
          <w:rFonts w:ascii="Arial" w:hAnsi="Arial" w:cs="Arial"/>
          <w:sz w:val="20"/>
          <w:szCs w:val="20"/>
        </w:rPr>
        <w:t>www.frcedric.org</w:t>
      </w:r>
    </w:p>
    <w:p w14:paraId="5FC1CBE7" w14:textId="788CC856" w:rsidR="00041E5D" w:rsidRDefault="00041E5D" w:rsidP="0029617E">
      <w:pPr>
        <w:spacing w:after="0"/>
        <w:rPr>
          <w:rFonts w:ascii="Arial" w:hAnsi="Arial" w:cs="Arial"/>
          <w:sz w:val="20"/>
          <w:szCs w:val="20"/>
        </w:rPr>
      </w:pPr>
    </w:p>
    <w:bookmarkEnd w:id="0"/>
    <w:p w14:paraId="7A6E89C6" w14:textId="3CEF12DA" w:rsidR="00FA432B" w:rsidRPr="002524ED" w:rsidRDefault="00B4182B" w:rsidP="004F02F5">
      <w:pPr>
        <w:spacing w:after="160"/>
        <w:ind w:firstLine="0"/>
        <w:rPr>
          <w:b/>
          <w:sz w:val="32"/>
          <w:szCs w:val="32"/>
        </w:rPr>
      </w:pPr>
      <w:r w:rsidRPr="002524ED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3CD9E0C" wp14:editId="2A2925E0">
            <wp:simplePos x="0" y="0"/>
            <wp:positionH relativeFrom="column">
              <wp:posOffset>34290</wp:posOffset>
            </wp:positionH>
            <wp:positionV relativeFrom="paragraph">
              <wp:posOffset>13970</wp:posOffset>
            </wp:positionV>
            <wp:extent cx="2032000" cy="1524000"/>
            <wp:effectExtent l="19050" t="19050" r="25400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Cedric-forLet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F6E" w:rsidRPr="002524ED">
        <w:rPr>
          <w:b/>
          <w:sz w:val="32"/>
          <w:szCs w:val="32"/>
        </w:rPr>
        <w:t>October 13</w:t>
      </w:r>
      <w:r w:rsidR="003203C9" w:rsidRPr="002524ED">
        <w:rPr>
          <w:b/>
          <w:sz w:val="32"/>
          <w:szCs w:val="32"/>
        </w:rPr>
        <w:t>,</w:t>
      </w:r>
      <w:r w:rsidR="00491928" w:rsidRPr="002524ED">
        <w:rPr>
          <w:b/>
          <w:sz w:val="32"/>
          <w:szCs w:val="32"/>
        </w:rPr>
        <w:t xml:space="preserve"> </w:t>
      </w:r>
      <w:r w:rsidR="00FA432B" w:rsidRPr="002524ED">
        <w:rPr>
          <w:b/>
          <w:sz w:val="32"/>
          <w:szCs w:val="32"/>
        </w:rPr>
        <w:t>2019</w:t>
      </w:r>
    </w:p>
    <w:p w14:paraId="595F3871" w14:textId="56168463" w:rsidR="002524ED" w:rsidRPr="002524ED" w:rsidRDefault="002524ED" w:rsidP="004A51B0">
      <w:pPr>
        <w:ind w:firstLine="0"/>
        <w:rPr>
          <w:sz w:val="32"/>
          <w:szCs w:val="32"/>
          <w:lang w:eastAsia="en-US"/>
        </w:rPr>
      </w:pPr>
      <w:r w:rsidRPr="002524ED">
        <w:rPr>
          <w:sz w:val="32"/>
          <w:szCs w:val="32"/>
        </w:rPr>
        <w:t xml:space="preserve">Greetings. </w:t>
      </w:r>
      <w:r w:rsidR="004A51B0">
        <w:rPr>
          <w:sz w:val="32"/>
          <w:szCs w:val="32"/>
        </w:rPr>
        <w:t xml:space="preserve">Great news! </w:t>
      </w:r>
      <w:r w:rsidRPr="002524ED">
        <w:rPr>
          <w:sz w:val="32"/>
          <w:szCs w:val="32"/>
        </w:rPr>
        <w:t>I am emailing you to inform you I will be on Daystar’s Marcus and Joni show “</w:t>
      </w:r>
      <w:r w:rsidRPr="002524ED">
        <w:rPr>
          <w:i/>
          <w:iCs/>
          <w:sz w:val="32"/>
          <w:szCs w:val="32"/>
        </w:rPr>
        <w:t>Live</w:t>
      </w:r>
      <w:r w:rsidRPr="002524ED">
        <w:rPr>
          <w:sz w:val="32"/>
          <w:szCs w:val="32"/>
        </w:rPr>
        <w:t xml:space="preserve">” on </w:t>
      </w:r>
      <w:r w:rsidRPr="004A51B0">
        <w:rPr>
          <w:sz w:val="32"/>
          <w:szCs w:val="32"/>
          <w:u w:val="single"/>
        </w:rPr>
        <w:t>Tuesday Oct. 15</w:t>
      </w:r>
      <w:r w:rsidRPr="004A51B0">
        <w:rPr>
          <w:sz w:val="32"/>
          <w:szCs w:val="32"/>
          <w:u w:val="single"/>
          <w:vertAlign w:val="superscript"/>
        </w:rPr>
        <w:t>th</w:t>
      </w:r>
      <w:r w:rsidRPr="002524ED">
        <w:rPr>
          <w:sz w:val="32"/>
          <w:szCs w:val="32"/>
        </w:rPr>
        <w:t xml:space="preserve">. Noon ET, rebroadcast at 9 pm and 1 am ET. I hope you will tune in. I will be interviewed and I believe they will let me preach for 10 minutes or so also. I will be meeting with them in their world headquarters in Dallas Texas. This is a wonderful opportunity for my ministry and I hope you will prayerfully support me and invite others to tune in! </w:t>
      </w:r>
    </w:p>
    <w:p w14:paraId="253269CE" w14:textId="01DCA134" w:rsidR="002524ED" w:rsidRPr="002524ED" w:rsidRDefault="00137B73" w:rsidP="004A51B0">
      <w:pPr>
        <w:ind w:firstLine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174BA24" wp14:editId="684098F7">
            <wp:simplePos x="731520" y="3787140"/>
            <wp:positionH relativeFrom="margin">
              <wp:align>left</wp:align>
            </wp:positionH>
            <wp:positionV relativeFrom="margin">
              <wp:align>center</wp:align>
            </wp:positionV>
            <wp:extent cx="2667000" cy="2667000"/>
            <wp:effectExtent l="19050" t="19050" r="19050" b="190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us&amp;Joni-Prom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524ED" w:rsidRPr="002524ED">
        <w:rPr>
          <w:sz w:val="32"/>
          <w:szCs w:val="32"/>
        </w:rPr>
        <w:t xml:space="preserve">Remember also: My program </w:t>
      </w:r>
      <w:r w:rsidR="002524ED" w:rsidRPr="002524ED">
        <w:rPr>
          <w:i/>
          <w:iCs/>
          <w:sz w:val="32"/>
          <w:szCs w:val="32"/>
        </w:rPr>
        <w:t>Live with Passion!</w:t>
      </w:r>
      <w:r w:rsidR="002524ED" w:rsidRPr="002524ED">
        <w:rPr>
          <w:sz w:val="32"/>
          <w:szCs w:val="32"/>
        </w:rPr>
        <w:t xml:space="preserve"> airs on Daystar each Sunday at 1 pm ET/ 10 am PT. Also, TBN Sundays at 7 am ET. My new series: </w:t>
      </w:r>
      <w:r w:rsidR="002524ED" w:rsidRPr="002524ED">
        <w:rPr>
          <w:i/>
          <w:iCs/>
          <w:sz w:val="32"/>
          <w:szCs w:val="32"/>
        </w:rPr>
        <w:t>What really Matters</w:t>
      </w:r>
      <w:r w:rsidR="002524ED" w:rsidRPr="002524ED">
        <w:rPr>
          <w:sz w:val="32"/>
          <w:szCs w:val="32"/>
        </w:rPr>
        <w:t xml:space="preserve"> is now airing. </w:t>
      </w:r>
    </w:p>
    <w:p w14:paraId="7902C0AC" w14:textId="77777777" w:rsidR="00C6399E" w:rsidRDefault="002524ED" w:rsidP="00C6399E">
      <w:pPr>
        <w:spacing w:after="0"/>
        <w:ind w:firstLine="0"/>
        <w:rPr>
          <w:sz w:val="32"/>
          <w:szCs w:val="32"/>
        </w:rPr>
      </w:pPr>
      <w:r w:rsidRPr="002524ED">
        <w:rPr>
          <w:sz w:val="32"/>
          <w:szCs w:val="32"/>
        </w:rPr>
        <w:t>Daystar TV: Dish: 263, Direct 369, ATT 563, Fios 293, Cable: Check local listings.</w:t>
      </w:r>
    </w:p>
    <w:p w14:paraId="1E915865" w14:textId="7711980A" w:rsidR="00C6399E" w:rsidRDefault="00C6399E" w:rsidP="00C6399E">
      <w:pPr>
        <w:spacing w:after="0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Enter your zip code to find the Daystar Channel in your area: </w:t>
      </w:r>
      <w:hyperlink r:id="rId9" w:history="1">
        <w:r>
          <w:rPr>
            <w:rStyle w:val="Hyperlink"/>
          </w:rPr>
          <w:t>https://www.daystar.com/watch/</w:t>
        </w:r>
      </w:hyperlink>
    </w:p>
    <w:p w14:paraId="0E89AD7D" w14:textId="0DADC66A" w:rsidR="002524ED" w:rsidRDefault="002524ED" w:rsidP="00C6399E">
      <w:pPr>
        <w:spacing w:after="0"/>
        <w:ind w:firstLine="0"/>
        <w:rPr>
          <w:szCs w:val="28"/>
        </w:rPr>
      </w:pPr>
      <w:r w:rsidRPr="002524ED">
        <w:rPr>
          <w:sz w:val="32"/>
          <w:szCs w:val="32"/>
        </w:rPr>
        <w:t xml:space="preserve">Download Daystar App to your phone and watch live: </w:t>
      </w:r>
      <w:hyperlink r:id="rId10" w:history="1">
        <w:r w:rsidR="00B830E0">
          <w:rPr>
            <w:rStyle w:val="Hyperlink"/>
          </w:rPr>
          <w:t>https://www.daystar.com/watch/apps/</w:t>
        </w:r>
      </w:hyperlink>
    </w:p>
    <w:p w14:paraId="7FEE7B21" w14:textId="77777777" w:rsidR="00B830E0" w:rsidRPr="002524ED" w:rsidRDefault="00B830E0" w:rsidP="007F791D">
      <w:pPr>
        <w:ind w:firstLine="0"/>
        <w:rPr>
          <w:szCs w:val="28"/>
        </w:rPr>
      </w:pPr>
      <w:bookmarkStart w:id="1" w:name="_GoBack"/>
      <w:bookmarkEnd w:id="1"/>
    </w:p>
    <w:p w14:paraId="6E59EF38" w14:textId="543552DB" w:rsidR="00C8368F" w:rsidRPr="00B4182B" w:rsidRDefault="000D7937" w:rsidP="000D7937">
      <w:pPr>
        <w:spacing w:after="0"/>
        <w:jc w:val="left"/>
        <w:rPr>
          <w:sz w:val="24"/>
        </w:rPr>
      </w:pPr>
      <w:r>
        <w:t>Sincerely in Jesus,</w:t>
      </w:r>
    </w:p>
    <w:p w14:paraId="0B3B1DC6" w14:textId="3B04099A" w:rsidR="00C8368F" w:rsidRPr="00B4182B" w:rsidRDefault="00F36347" w:rsidP="00D4468A">
      <w:pPr>
        <w:spacing w:after="0"/>
        <w:ind w:left="-576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7B7444B8" wp14:editId="49BF378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496312" cy="722376"/>
            <wp:effectExtent l="0" t="0" r="0" b="1905"/>
            <wp:wrapNone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ve With Passion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31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68F" w:rsidRPr="00B4182B">
        <w:rPr>
          <w:noProof/>
          <w:sz w:val="24"/>
          <w:lang w:eastAsia="en-US"/>
        </w:rPr>
        <w:drawing>
          <wp:inline distT="0" distB="0" distL="0" distR="0" wp14:anchorId="5E2E1B47" wp14:editId="12EDC485">
            <wp:extent cx="2774950" cy="680720"/>
            <wp:effectExtent l="0" t="0" r="6350" b="5080"/>
            <wp:docPr id="1" name="Picture 1" descr="C:\Geek Squad Backup 2-14-2013\Users\Jim Desktop\Documents\InDesign\Cedric\Signature\11-11-11 full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Geek Squad Backup 2-14-2013\Users\Jim Desktop\Documents\InDesign\Cedric\Signature\11-11-11 full 2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1F417" w14:textId="635CBE25" w:rsidR="00C8368F" w:rsidRPr="00D85728" w:rsidRDefault="00C8368F" w:rsidP="00D4468A">
      <w:pPr>
        <w:spacing w:after="0"/>
        <w:jc w:val="left"/>
        <w:rPr>
          <w:szCs w:val="28"/>
        </w:rPr>
      </w:pPr>
      <w:r w:rsidRPr="00D85728">
        <w:rPr>
          <w:szCs w:val="28"/>
        </w:rPr>
        <w:t xml:space="preserve">Fr. Cedric Pisegna, C.P. </w:t>
      </w:r>
    </w:p>
    <w:p w14:paraId="77F77BFD" w14:textId="2EFDBDEE" w:rsidR="00B4182B" w:rsidRDefault="00B4182B" w:rsidP="00D4468A">
      <w:pPr>
        <w:spacing w:after="0"/>
        <w:jc w:val="left"/>
        <w:rPr>
          <w:sz w:val="24"/>
        </w:rPr>
      </w:pPr>
    </w:p>
    <w:p w14:paraId="1EE1C187" w14:textId="549FA467" w:rsidR="00B4182B" w:rsidRPr="00B4182B" w:rsidRDefault="00B4182B" w:rsidP="00D4468A">
      <w:pPr>
        <w:spacing w:after="0"/>
        <w:jc w:val="left"/>
        <w:rPr>
          <w:sz w:val="24"/>
        </w:rPr>
      </w:pPr>
    </w:p>
    <w:sectPr w:rsidR="00B4182B" w:rsidRPr="00B4182B" w:rsidSect="005E4AB4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ensa-Bold">
    <w:altName w:val="Yu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29683F"/>
    <w:multiLevelType w:val="hybridMultilevel"/>
    <w:tmpl w:val="EA84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4CB1"/>
    <w:multiLevelType w:val="hybridMultilevel"/>
    <w:tmpl w:val="022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12"/>
    <w:rsid w:val="0002034B"/>
    <w:rsid w:val="00041E5D"/>
    <w:rsid w:val="000747FC"/>
    <w:rsid w:val="00075F97"/>
    <w:rsid w:val="000B1D18"/>
    <w:rsid w:val="000B7F3C"/>
    <w:rsid w:val="000C7BD8"/>
    <w:rsid w:val="000D7937"/>
    <w:rsid w:val="000F70AD"/>
    <w:rsid w:val="00104F2A"/>
    <w:rsid w:val="00130544"/>
    <w:rsid w:val="00137B73"/>
    <w:rsid w:val="00146878"/>
    <w:rsid w:val="001526B5"/>
    <w:rsid w:val="001548EC"/>
    <w:rsid w:val="0016214C"/>
    <w:rsid w:val="00163FDB"/>
    <w:rsid w:val="00167184"/>
    <w:rsid w:val="001821C5"/>
    <w:rsid w:val="0019716A"/>
    <w:rsid w:val="001A3D74"/>
    <w:rsid w:val="001B5746"/>
    <w:rsid w:val="001C6CBE"/>
    <w:rsid w:val="001E5019"/>
    <w:rsid w:val="001F579D"/>
    <w:rsid w:val="00221D68"/>
    <w:rsid w:val="00223D70"/>
    <w:rsid w:val="002524ED"/>
    <w:rsid w:val="00253067"/>
    <w:rsid w:val="00267822"/>
    <w:rsid w:val="0028675B"/>
    <w:rsid w:val="0029617E"/>
    <w:rsid w:val="002A6A87"/>
    <w:rsid w:val="002B1482"/>
    <w:rsid w:val="002B1BEC"/>
    <w:rsid w:val="002B6598"/>
    <w:rsid w:val="002B7C46"/>
    <w:rsid w:val="002C1530"/>
    <w:rsid w:val="002C25C5"/>
    <w:rsid w:val="002F06EF"/>
    <w:rsid w:val="00312FEB"/>
    <w:rsid w:val="003203C9"/>
    <w:rsid w:val="00334530"/>
    <w:rsid w:val="00335634"/>
    <w:rsid w:val="003664C9"/>
    <w:rsid w:val="00395AF4"/>
    <w:rsid w:val="003A0851"/>
    <w:rsid w:val="003A561C"/>
    <w:rsid w:val="003A6E0F"/>
    <w:rsid w:val="003C5EE5"/>
    <w:rsid w:val="003C7AF1"/>
    <w:rsid w:val="003E6278"/>
    <w:rsid w:val="0043112E"/>
    <w:rsid w:val="00485998"/>
    <w:rsid w:val="00491928"/>
    <w:rsid w:val="004922B3"/>
    <w:rsid w:val="004A51B0"/>
    <w:rsid w:val="004F02F5"/>
    <w:rsid w:val="00500860"/>
    <w:rsid w:val="00512342"/>
    <w:rsid w:val="005328C9"/>
    <w:rsid w:val="00540D25"/>
    <w:rsid w:val="00565F71"/>
    <w:rsid w:val="00576FE2"/>
    <w:rsid w:val="005A17B7"/>
    <w:rsid w:val="005A5FB0"/>
    <w:rsid w:val="005B3AFB"/>
    <w:rsid w:val="005C7053"/>
    <w:rsid w:val="005E4AB4"/>
    <w:rsid w:val="00610515"/>
    <w:rsid w:val="00625F9A"/>
    <w:rsid w:val="006714EB"/>
    <w:rsid w:val="00677B88"/>
    <w:rsid w:val="006801E6"/>
    <w:rsid w:val="006B4A3C"/>
    <w:rsid w:val="006D1F2B"/>
    <w:rsid w:val="00707ADD"/>
    <w:rsid w:val="00713080"/>
    <w:rsid w:val="00740464"/>
    <w:rsid w:val="00763CC8"/>
    <w:rsid w:val="00785F74"/>
    <w:rsid w:val="00787249"/>
    <w:rsid w:val="00792C63"/>
    <w:rsid w:val="007B69A9"/>
    <w:rsid w:val="007D3230"/>
    <w:rsid w:val="007D3D21"/>
    <w:rsid w:val="007E017C"/>
    <w:rsid w:val="007F6911"/>
    <w:rsid w:val="007F791D"/>
    <w:rsid w:val="008129E1"/>
    <w:rsid w:val="00851107"/>
    <w:rsid w:val="00855883"/>
    <w:rsid w:val="008606ED"/>
    <w:rsid w:val="008B2095"/>
    <w:rsid w:val="008C5336"/>
    <w:rsid w:val="008C62B2"/>
    <w:rsid w:val="008D5F6E"/>
    <w:rsid w:val="008F5F68"/>
    <w:rsid w:val="00937959"/>
    <w:rsid w:val="0095405B"/>
    <w:rsid w:val="009577E8"/>
    <w:rsid w:val="00965CFB"/>
    <w:rsid w:val="00966DEE"/>
    <w:rsid w:val="009A45C2"/>
    <w:rsid w:val="009F2FBF"/>
    <w:rsid w:val="00A267E7"/>
    <w:rsid w:val="00A509D8"/>
    <w:rsid w:val="00A56C47"/>
    <w:rsid w:val="00B017A2"/>
    <w:rsid w:val="00B039B2"/>
    <w:rsid w:val="00B4182B"/>
    <w:rsid w:val="00B6185E"/>
    <w:rsid w:val="00B830E0"/>
    <w:rsid w:val="00B95A6F"/>
    <w:rsid w:val="00BB31B8"/>
    <w:rsid w:val="00BB4480"/>
    <w:rsid w:val="00BB74FF"/>
    <w:rsid w:val="00BB75B0"/>
    <w:rsid w:val="00BD4EFB"/>
    <w:rsid w:val="00BF56A0"/>
    <w:rsid w:val="00BF6FAC"/>
    <w:rsid w:val="00C16B84"/>
    <w:rsid w:val="00C36431"/>
    <w:rsid w:val="00C539DB"/>
    <w:rsid w:val="00C6399E"/>
    <w:rsid w:val="00C64075"/>
    <w:rsid w:val="00C8368F"/>
    <w:rsid w:val="00C870F3"/>
    <w:rsid w:val="00C920BA"/>
    <w:rsid w:val="00C95A71"/>
    <w:rsid w:val="00CB75EE"/>
    <w:rsid w:val="00CE2D9B"/>
    <w:rsid w:val="00CE3007"/>
    <w:rsid w:val="00D04603"/>
    <w:rsid w:val="00D051FC"/>
    <w:rsid w:val="00D11ADF"/>
    <w:rsid w:val="00D33B12"/>
    <w:rsid w:val="00D4468A"/>
    <w:rsid w:val="00D85728"/>
    <w:rsid w:val="00DB084F"/>
    <w:rsid w:val="00DB296A"/>
    <w:rsid w:val="00E07326"/>
    <w:rsid w:val="00E173B5"/>
    <w:rsid w:val="00E42D4B"/>
    <w:rsid w:val="00E77A61"/>
    <w:rsid w:val="00E82773"/>
    <w:rsid w:val="00E83767"/>
    <w:rsid w:val="00E91D3B"/>
    <w:rsid w:val="00EB55F8"/>
    <w:rsid w:val="00EB7F22"/>
    <w:rsid w:val="00EC7D7E"/>
    <w:rsid w:val="00EE5B38"/>
    <w:rsid w:val="00EE6A1D"/>
    <w:rsid w:val="00EF69A8"/>
    <w:rsid w:val="00F36347"/>
    <w:rsid w:val="00F70E36"/>
    <w:rsid w:val="00F928E5"/>
    <w:rsid w:val="00FA432B"/>
    <w:rsid w:val="00FC6609"/>
    <w:rsid w:val="00FD4CD4"/>
    <w:rsid w:val="00FF04EA"/>
    <w:rsid w:val="00FF1F8D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720309"/>
  <w15:docId w15:val="{F5D94019-331C-42DA-ACD4-D04B7DF4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6C47"/>
    <w:pPr>
      <w:suppressAutoHyphens/>
      <w:spacing w:after="240"/>
      <w:ind w:firstLine="432"/>
      <w:jc w:val="both"/>
    </w:pPr>
    <w:rPr>
      <w:sz w:val="28"/>
      <w:szCs w:val="24"/>
      <w:lang w:eastAsia="ar-SA"/>
    </w:rPr>
  </w:style>
  <w:style w:type="paragraph" w:styleId="Heading1">
    <w:name w:val="heading 1"/>
    <w:basedOn w:val="Normal"/>
    <w:next w:val="Normal"/>
    <w:qFormat/>
    <w:rsid w:val="00512342"/>
    <w:pPr>
      <w:keepNext/>
      <w:numPr>
        <w:numId w:val="1"/>
      </w:numPr>
      <w:ind w:left="360" w:firstLine="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12342"/>
  </w:style>
  <w:style w:type="character" w:customStyle="1" w:styleId="WW-Absatz-Standardschriftart">
    <w:name w:val="WW-Absatz-Standardschriftart"/>
    <w:rsid w:val="00512342"/>
  </w:style>
  <w:style w:type="character" w:customStyle="1" w:styleId="WW8Num4z0">
    <w:name w:val="WW8Num4z0"/>
    <w:rsid w:val="00512342"/>
    <w:rPr>
      <w:rFonts w:ascii="Symbol" w:hAnsi="Symbol"/>
    </w:rPr>
  </w:style>
  <w:style w:type="character" w:customStyle="1" w:styleId="WW8Num6z0">
    <w:name w:val="WW8Num6z0"/>
    <w:rsid w:val="00512342"/>
    <w:rPr>
      <w:rFonts w:ascii="Symbol" w:hAnsi="Symbol"/>
    </w:rPr>
  </w:style>
  <w:style w:type="character" w:customStyle="1" w:styleId="WW8Num8z0">
    <w:name w:val="WW8Num8z0"/>
    <w:rsid w:val="00512342"/>
    <w:rPr>
      <w:rFonts w:ascii="Symbol" w:hAnsi="Symbol"/>
    </w:rPr>
  </w:style>
  <w:style w:type="character" w:customStyle="1" w:styleId="WW8Num9z0">
    <w:name w:val="WW8Num9z0"/>
    <w:rsid w:val="00512342"/>
    <w:rPr>
      <w:rFonts w:ascii="Symbol" w:hAnsi="Symbol"/>
    </w:rPr>
  </w:style>
  <w:style w:type="character" w:customStyle="1" w:styleId="WW8Num11z0">
    <w:name w:val="WW8Num11z0"/>
    <w:rsid w:val="00512342"/>
    <w:rPr>
      <w:rFonts w:ascii="Symbol" w:hAnsi="Symbol"/>
    </w:rPr>
  </w:style>
  <w:style w:type="character" w:customStyle="1" w:styleId="WW8Num13z0">
    <w:name w:val="WW8Num13z0"/>
    <w:rsid w:val="00512342"/>
    <w:rPr>
      <w:rFonts w:ascii="Symbol" w:hAnsi="Symbol"/>
    </w:rPr>
  </w:style>
  <w:style w:type="character" w:customStyle="1" w:styleId="WW8Num14z0">
    <w:name w:val="WW8Num14z0"/>
    <w:rsid w:val="00512342"/>
    <w:rPr>
      <w:rFonts w:ascii="Symbol" w:hAnsi="Symbol"/>
    </w:rPr>
  </w:style>
  <w:style w:type="character" w:customStyle="1" w:styleId="WW-DefaultParagraphFont">
    <w:name w:val="WW-Default Paragraph Font"/>
    <w:rsid w:val="00512342"/>
  </w:style>
  <w:style w:type="character" w:styleId="Hyperlink">
    <w:name w:val="Hyperlink"/>
    <w:rsid w:val="00512342"/>
    <w:rPr>
      <w:color w:val="0000FF"/>
      <w:u w:val="single"/>
    </w:rPr>
  </w:style>
  <w:style w:type="character" w:customStyle="1" w:styleId="HTMLTypewriter2">
    <w:name w:val="HTML Typewriter2"/>
    <w:rsid w:val="00512342"/>
    <w:rPr>
      <w:rFonts w:ascii="Courier New" w:eastAsia="Times New Roman" w:hAnsi="Courier New" w:cs="Courier New"/>
      <w:sz w:val="20"/>
      <w:szCs w:val="20"/>
    </w:rPr>
  </w:style>
  <w:style w:type="character" w:customStyle="1" w:styleId="HeaderChar">
    <w:name w:val="Header Char"/>
    <w:rsid w:val="00512342"/>
    <w:rPr>
      <w:rFonts w:ascii="Gill Sans MT" w:hAnsi="Gill Sans MT"/>
      <w:color w:val="000000"/>
      <w:kern w:val="1"/>
      <w:sz w:val="15"/>
    </w:rPr>
  </w:style>
  <w:style w:type="paragraph" w:customStyle="1" w:styleId="Heading">
    <w:name w:val="Heading"/>
    <w:basedOn w:val="Normal"/>
    <w:next w:val="BodyText"/>
    <w:rsid w:val="00512342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BodyText">
    <w:name w:val="Body Text"/>
    <w:basedOn w:val="Normal"/>
    <w:rsid w:val="00512342"/>
    <w:pPr>
      <w:spacing w:after="120"/>
    </w:pPr>
  </w:style>
  <w:style w:type="paragraph" w:styleId="List">
    <w:name w:val="List"/>
    <w:basedOn w:val="BodyText"/>
    <w:rsid w:val="00512342"/>
    <w:rPr>
      <w:rFonts w:cs="Tahoma"/>
    </w:rPr>
  </w:style>
  <w:style w:type="paragraph" w:styleId="Caption">
    <w:name w:val="caption"/>
    <w:basedOn w:val="Normal"/>
    <w:qFormat/>
    <w:rsid w:val="0051234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12342"/>
    <w:pPr>
      <w:suppressLineNumbers/>
    </w:pPr>
    <w:rPr>
      <w:rFonts w:cs="Tahoma"/>
    </w:rPr>
  </w:style>
  <w:style w:type="paragraph" w:styleId="BalloonText">
    <w:name w:val="Balloon Text"/>
    <w:basedOn w:val="Normal"/>
    <w:rsid w:val="0051234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512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2342"/>
    <w:pPr>
      <w:tabs>
        <w:tab w:val="center" w:pos="4680"/>
        <w:tab w:val="right" w:pos="9360"/>
      </w:tabs>
    </w:pPr>
    <w:rPr>
      <w:rFonts w:ascii="Gill Sans MT" w:hAnsi="Gill Sans MT"/>
      <w:color w:val="000000"/>
      <w:kern w:val="1"/>
      <w:sz w:val="15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41E5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D7937"/>
    <w:pPr>
      <w:suppressAutoHyphens w:val="0"/>
      <w:spacing w:after="160" w:line="259" w:lineRule="auto"/>
      <w:ind w:left="720" w:firstLine="0"/>
      <w:contextualSpacing/>
      <w:jc w:val="left"/>
    </w:pPr>
    <w:rPr>
      <w:rFonts w:ascii="Arial" w:eastAsiaTheme="minorHAnsi" w:hAnsi="Arial" w:cstheme="minorBid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daystar.com/watch/ap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ystar.com/watc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F2C37-5140-4E53-A6B4-4D7514B6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Passionist Community of Houston</vt:lpstr>
    </vt:vector>
  </TitlesOfParts>
  <Company>Fr. Cedric Ministries</Company>
  <LinksUpToDate>false</LinksUpToDate>
  <CharactersWithSpaces>1268</CharactersWithSpaces>
  <SharedDoc>false</SharedDoc>
  <HLinks>
    <vt:vector size="6" baseType="variant">
      <vt:variant>
        <vt:i4>5242974</vt:i4>
      </vt:variant>
      <vt:variant>
        <vt:i4>0</vt:i4>
      </vt:variant>
      <vt:variant>
        <vt:i4>0</vt:i4>
      </vt:variant>
      <vt:variant>
        <vt:i4>5</vt:i4>
      </vt:variant>
      <vt:variant>
        <vt:lpwstr>http://www.frcedric.org/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Passionist Community of Houston</dc:title>
  <dc:creator>Cedric Pisegna</dc:creator>
  <cp:lastModifiedBy>Cedric Pisegna</cp:lastModifiedBy>
  <cp:revision>2</cp:revision>
  <cp:lastPrinted>2019-09-03T16:18:00Z</cp:lastPrinted>
  <dcterms:created xsi:type="dcterms:W3CDTF">2019-10-11T15:57:00Z</dcterms:created>
  <dcterms:modified xsi:type="dcterms:W3CDTF">2019-10-11T15:57:00Z</dcterms:modified>
</cp:coreProperties>
</file>